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40" w:rsidRPr="00766F40" w:rsidRDefault="00766F40" w:rsidP="0076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6F40">
        <w:rPr>
          <w:rFonts w:ascii="Times New Roman" w:hAnsi="Times New Roman" w:cs="Times New Roman"/>
          <w:b/>
          <w:bCs/>
          <w:sz w:val="40"/>
          <w:szCs w:val="40"/>
        </w:rPr>
        <w:t>LOK MAHAVIDYALAYA, WARDHA</w:t>
      </w:r>
    </w:p>
    <w:p w:rsidR="00766F40" w:rsidRPr="00766F40" w:rsidRDefault="00766F40" w:rsidP="0076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6F40">
        <w:rPr>
          <w:rFonts w:ascii="Times New Roman" w:hAnsi="Times New Roman" w:cs="Times New Roman"/>
          <w:b/>
          <w:bCs/>
          <w:sz w:val="40"/>
          <w:szCs w:val="40"/>
        </w:rPr>
        <w:t>STUDENTS ADMITTED</w:t>
      </w:r>
    </w:p>
    <w:p w:rsidR="00766F40" w:rsidRPr="00766F40" w:rsidRDefault="00391E02" w:rsidP="0076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ACADEMIC YEAR - </w:t>
      </w:r>
      <w:r w:rsidR="00766F40" w:rsidRPr="00766F40">
        <w:rPr>
          <w:rFonts w:ascii="Times New Roman" w:hAnsi="Times New Roman" w:cs="Times New Roman"/>
          <w:b/>
          <w:bCs/>
          <w:sz w:val="40"/>
          <w:szCs w:val="40"/>
        </w:rPr>
        <w:t>2013 - 2014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/>
      </w:tblPr>
      <w:tblGrid>
        <w:gridCol w:w="1350"/>
        <w:gridCol w:w="1737"/>
        <w:gridCol w:w="1873"/>
        <w:gridCol w:w="1290"/>
        <w:gridCol w:w="1498"/>
        <w:gridCol w:w="1494"/>
      </w:tblGrid>
      <w:tr w:rsidR="00766F40" w:rsidRPr="00766F40" w:rsidTr="00766F40">
        <w:trPr>
          <w:trHeight w:val="214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SR.NO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STUDENTS</w:t>
            </w:r>
          </w:p>
        </w:tc>
      </w:tr>
      <w:tr w:rsidR="00766F40" w:rsidRPr="00766F40" w:rsidTr="00766F40">
        <w:trPr>
          <w:trHeight w:val="164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</w:tcPr>
          <w:p w:rsidR="00766F40" w:rsidRPr="00766F40" w:rsidRDefault="00766F40" w:rsidP="00766F40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766F40" w:rsidTr="007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1350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 w:val="restart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Home Economics</w:t>
            </w:r>
          </w:p>
        </w:tc>
        <w:tc>
          <w:tcPr>
            <w:tcW w:w="1873" w:type="dxa"/>
          </w:tcPr>
          <w:p w:rsidR="00766F40" w:rsidRPr="00766F40" w:rsidRDefault="00766F40" w:rsidP="0076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B</w:t>
            </w: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.A. I</w:t>
            </w:r>
          </w:p>
        </w:tc>
        <w:tc>
          <w:tcPr>
            <w:tcW w:w="1290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94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766F40" w:rsidTr="007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1350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</w:t>
            </w:r>
          </w:p>
        </w:tc>
        <w:tc>
          <w:tcPr>
            <w:tcW w:w="1290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4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66F40" w:rsidTr="0076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350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III</w:t>
            </w:r>
          </w:p>
        </w:tc>
        <w:tc>
          <w:tcPr>
            <w:tcW w:w="1290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4" w:type="dxa"/>
          </w:tcPr>
          <w:p w:rsidR="00766F40" w:rsidRPr="00766F40" w:rsidRDefault="00766F40" w:rsidP="0076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391E02" w:rsidRDefault="00391E02">
      <w:pPr>
        <w:rPr>
          <w:sz w:val="20"/>
          <w:szCs w:val="20"/>
        </w:rPr>
      </w:pPr>
    </w:p>
    <w:p w:rsidR="00391E02" w:rsidRDefault="00391E02" w:rsidP="00391E02">
      <w:pPr>
        <w:tabs>
          <w:tab w:val="left" w:pos="3725"/>
        </w:tabs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ACADEMIC YEAR -</w:t>
      </w:r>
      <w:r w:rsidRPr="00391E02">
        <w:rPr>
          <w:rFonts w:ascii="Times New Roman" w:hAnsi="Times New Roman" w:cs="Times New Roman"/>
          <w:b/>
          <w:bCs/>
          <w:sz w:val="40"/>
          <w:szCs w:val="40"/>
        </w:rPr>
        <w:t>2014-15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/>
      </w:tblPr>
      <w:tblGrid>
        <w:gridCol w:w="1350"/>
        <w:gridCol w:w="1737"/>
        <w:gridCol w:w="1873"/>
        <w:gridCol w:w="1290"/>
        <w:gridCol w:w="1498"/>
        <w:gridCol w:w="1494"/>
      </w:tblGrid>
      <w:tr w:rsidR="00391E02" w:rsidRPr="00766F40" w:rsidTr="00BC5D78">
        <w:trPr>
          <w:trHeight w:val="214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SR.NO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STUDENTS</w:t>
            </w:r>
          </w:p>
        </w:tc>
      </w:tr>
      <w:tr w:rsidR="00391E02" w:rsidRPr="00766F40" w:rsidTr="00BC5D78">
        <w:trPr>
          <w:trHeight w:val="164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91E02" w:rsidRPr="00766F40" w:rsidTr="00BC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135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 w:val="restart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Home Economics</w:t>
            </w:r>
          </w:p>
        </w:tc>
        <w:tc>
          <w:tcPr>
            <w:tcW w:w="1873" w:type="dxa"/>
          </w:tcPr>
          <w:p w:rsidR="00391E02" w:rsidRPr="00766F40" w:rsidRDefault="00391E02" w:rsidP="00B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B</w:t>
            </w: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.A. I</w:t>
            </w:r>
          </w:p>
        </w:tc>
        <w:tc>
          <w:tcPr>
            <w:tcW w:w="129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9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391E02" w:rsidRPr="00766F40" w:rsidTr="00BC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135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</w:t>
            </w:r>
          </w:p>
        </w:tc>
        <w:tc>
          <w:tcPr>
            <w:tcW w:w="129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9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91E02" w:rsidRPr="00766F40" w:rsidTr="00BC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35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III</w:t>
            </w:r>
          </w:p>
        </w:tc>
        <w:tc>
          <w:tcPr>
            <w:tcW w:w="129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91E02" w:rsidRDefault="00391E02" w:rsidP="00391E02">
      <w:pPr>
        <w:tabs>
          <w:tab w:val="left" w:pos="372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91E02" w:rsidRDefault="00391E02" w:rsidP="00391E02">
      <w:pPr>
        <w:tabs>
          <w:tab w:val="left" w:pos="3725"/>
        </w:tabs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ACADEMIC YEAR -2015</w:t>
      </w:r>
      <w:r w:rsidRPr="00391E02">
        <w:rPr>
          <w:rFonts w:ascii="Times New Roman" w:hAnsi="Times New Roman" w:cs="Times New Roman"/>
          <w:b/>
          <w:bCs/>
          <w:sz w:val="40"/>
          <w:szCs w:val="40"/>
        </w:rPr>
        <w:t>-1</w:t>
      </w:r>
      <w:r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tbl>
      <w:tblPr>
        <w:tblStyle w:val="TableGrid"/>
        <w:tblpPr w:leftFromText="180" w:rightFromText="180" w:vertAnchor="text" w:horzAnchor="margin" w:tblpY="303"/>
        <w:tblW w:w="0" w:type="auto"/>
        <w:tblLook w:val="04A0"/>
      </w:tblPr>
      <w:tblGrid>
        <w:gridCol w:w="1350"/>
        <w:gridCol w:w="1737"/>
        <w:gridCol w:w="1873"/>
        <w:gridCol w:w="1290"/>
        <w:gridCol w:w="1498"/>
        <w:gridCol w:w="1494"/>
      </w:tblGrid>
      <w:tr w:rsidR="00391E02" w:rsidRPr="00766F40" w:rsidTr="00BC5D78">
        <w:trPr>
          <w:trHeight w:val="214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SR.NO</w:t>
            </w:r>
          </w:p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2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STUDENTS</w:t>
            </w:r>
          </w:p>
        </w:tc>
      </w:tr>
      <w:tr w:rsidR="00391E02" w:rsidRPr="00766F40" w:rsidTr="00BC5D78">
        <w:trPr>
          <w:trHeight w:val="164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91E02" w:rsidRPr="00766F40" w:rsidTr="00BC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135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 w:val="restart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Home Economics</w:t>
            </w:r>
          </w:p>
        </w:tc>
        <w:tc>
          <w:tcPr>
            <w:tcW w:w="1873" w:type="dxa"/>
          </w:tcPr>
          <w:p w:rsidR="00391E02" w:rsidRPr="00766F40" w:rsidRDefault="00391E02" w:rsidP="00B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B</w:t>
            </w: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.A. I</w:t>
            </w:r>
          </w:p>
        </w:tc>
        <w:tc>
          <w:tcPr>
            <w:tcW w:w="129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9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91E02" w:rsidRPr="00766F40" w:rsidTr="00BC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135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</w:t>
            </w:r>
          </w:p>
        </w:tc>
        <w:tc>
          <w:tcPr>
            <w:tcW w:w="129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91E02" w:rsidRPr="00766F40" w:rsidTr="00BC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1"/>
        </w:trPr>
        <w:tc>
          <w:tcPr>
            <w:tcW w:w="135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vMerge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III</w:t>
            </w:r>
          </w:p>
        </w:tc>
        <w:tc>
          <w:tcPr>
            <w:tcW w:w="1290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9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391E02" w:rsidRDefault="00391E02" w:rsidP="00391E02">
      <w:pPr>
        <w:rPr>
          <w:sz w:val="40"/>
          <w:szCs w:val="40"/>
        </w:rPr>
      </w:pPr>
    </w:p>
    <w:p w:rsidR="00391E02" w:rsidRDefault="00391E02" w:rsidP="00391E02">
      <w:pPr>
        <w:tabs>
          <w:tab w:val="left" w:pos="3725"/>
        </w:tabs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ACADEMIC YEAR -2016</w:t>
      </w:r>
      <w:r w:rsidRPr="00391E02">
        <w:rPr>
          <w:rFonts w:ascii="Times New Roman" w:hAnsi="Times New Roman" w:cs="Times New Roman"/>
          <w:b/>
          <w:bCs/>
          <w:sz w:val="40"/>
          <w:szCs w:val="40"/>
        </w:rPr>
        <w:t>-1</w:t>
      </w:r>
      <w:r>
        <w:rPr>
          <w:rFonts w:ascii="Times New Roman" w:hAnsi="Times New Roman" w:cs="Times New Roman"/>
          <w:b/>
          <w:bCs/>
          <w:sz w:val="40"/>
          <w:szCs w:val="40"/>
        </w:rPr>
        <w:t>7</w:t>
      </w:r>
    </w:p>
    <w:tbl>
      <w:tblPr>
        <w:tblStyle w:val="TableGrid"/>
        <w:tblpPr w:leftFromText="180" w:rightFromText="180" w:vertAnchor="text" w:horzAnchor="margin" w:tblpY="303"/>
        <w:tblW w:w="9281" w:type="dxa"/>
        <w:tblLook w:val="04A0"/>
      </w:tblPr>
      <w:tblGrid>
        <w:gridCol w:w="1356"/>
        <w:gridCol w:w="1744"/>
        <w:gridCol w:w="1881"/>
        <w:gridCol w:w="1295"/>
        <w:gridCol w:w="1504"/>
        <w:gridCol w:w="1501"/>
      </w:tblGrid>
      <w:tr w:rsidR="00391E02" w:rsidRPr="00766F40" w:rsidTr="00391E02">
        <w:trPr>
          <w:trHeight w:val="199"/>
        </w:trPr>
        <w:tc>
          <w:tcPr>
            <w:tcW w:w="1356" w:type="dxa"/>
            <w:vMerge w:val="restart"/>
            <w:tcBorders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SR.NO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STUDENTS</w:t>
            </w:r>
          </w:p>
        </w:tc>
      </w:tr>
      <w:tr w:rsidR="00391E02" w:rsidRPr="00766F40" w:rsidTr="00391E02">
        <w:trPr>
          <w:trHeight w:val="152"/>
        </w:trPr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391E02" w:rsidRPr="00766F40" w:rsidRDefault="00391E02" w:rsidP="00BC5D78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1356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Merge w:val="restart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Home Economics</w:t>
            </w:r>
          </w:p>
        </w:tc>
        <w:tc>
          <w:tcPr>
            <w:tcW w:w="1881" w:type="dxa"/>
          </w:tcPr>
          <w:p w:rsidR="00391E02" w:rsidRPr="00766F40" w:rsidRDefault="00391E02" w:rsidP="00BC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B</w:t>
            </w: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.A. I</w:t>
            </w:r>
          </w:p>
        </w:tc>
        <w:tc>
          <w:tcPr>
            <w:tcW w:w="1295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01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356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Merge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</w:t>
            </w:r>
          </w:p>
        </w:tc>
        <w:tc>
          <w:tcPr>
            <w:tcW w:w="1295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01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0"/>
        </w:trPr>
        <w:tc>
          <w:tcPr>
            <w:tcW w:w="1356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Merge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III</w:t>
            </w:r>
          </w:p>
        </w:tc>
        <w:tc>
          <w:tcPr>
            <w:tcW w:w="1295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01" w:type="dxa"/>
          </w:tcPr>
          <w:p w:rsidR="00391E02" w:rsidRPr="00766F40" w:rsidRDefault="00391E02" w:rsidP="00B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391E02" w:rsidRDefault="00391E02" w:rsidP="00391E02">
      <w:pPr>
        <w:tabs>
          <w:tab w:val="left" w:pos="3725"/>
        </w:tabs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ACADEMIC YEAR -2017</w:t>
      </w:r>
      <w:r w:rsidRPr="00391E02">
        <w:rPr>
          <w:rFonts w:ascii="Times New Roman" w:hAnsi="Times New Roman" w:cs="Times New Roman"/>
          <w:b/>
          <w:bCs/>
          <w:sz w:val="40"/>
          <w:szCs w:val="40"/>
        </w:rPr>
        <w:t>-1</w:t>
      </w:r>
      <w:r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tbl>
      <w:tblPr>
        <w:tblStyle w:val="TableGrid"/>
        <w:tblpPr w:leftFromText="180" w:rightFromText="180" w:vertAnchor="text" w:horzAnchor="margin" w:tblpY="303"/>
        <w:tblW w:w="9281" w:type="dxa"/>
        <w:tblLook w:val="04A0"/>
      </w:tblPr>
      <w:tblGrid>
        <w:gridCol w:w="1356"/>
        <w:gridCol w:w="1744"/>
        <w:gridCol w:w="1881"/>
        <w:gridCol w:w="1295"/>
        <w:gridCol w:w="1504"/>
        <w:gridCol w:w="1501"/>
      </w:tblGrid>
      <w:tr w:rsidR="00391E02" w:rsidRPr="00766F40" w:rsidTr="00391E02">
        <w:trPr>
          <w:trHeight w:val="199"/>
        </w:trPr>
        <w:tc>
          <w:tcPr>
            <w:tcW w:w="1356" w:type="dxa"/>
            <w:vMerge w:val="restart"/>
            <w:tcBorders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SR.NO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STUDENTS</w:t>
            </w:r>
          </w:p>
        </w:tc>
      </w:tr>
      <w:tr w:rsidR="00391E02" w:rsidRPr="00766F40" w:rsidTr="00391E02">
        <w:trPr>
          <w:trHeight w:val="152"/>
        </w:trPr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391E02" w:rsidRPr="00766F40" w:rsidRDefault="00391E02" w:rsidP="00391E02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1356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Merge w:val="restart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Home Economics</w:t>
            </w:r>
          </w:p>
        </w:tc>
        <w:tc>
          <w:tcPr>
            <w:tcW w:w="188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.A.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-SEM I</w:t>
            </w:r>
          </w:p>
        </w:tc>
        <w:tc>
          <w:tcPr>
            <w:tcW w:w="1295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0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1356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Merge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-SEM II</w:t>
            </w:r>
          </w:p>
        </w:tc>
        <w:tc>
          <w:tcPr>
            <w:tcW w:w="1295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1356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4" w:type="dxa"/>
            <w:vMerge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B.A.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 SEM III</w:t>
            </w:r>
          </w:p>
        </w:tc>
        <w:tc>
          <w:tcPr>
            <w:tcW w:w="1295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0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1356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4" w:type="dxa"/>
            <w:vMerge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B.A. II- SEM IV</w:t>
            </w:r>
          </w:p>
        </w:tc>
        <w:tc>
          <w:tcPr>
            <w:tcW w:w="1295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01" w:type="dxa"/>
          </w:tcPr>
          <w:p w:rsidR="00391E02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91E02" w:rsidRPr="00766F40" w:rsidTr="0039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356" w:type="dxa"/>
          </w:tcPr>
          <w:p w:rsidR="00391E02" w:rsidRPr="00766F40" w:rsidRDefault="00391E02" w:rsidP="003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</w:t>
            </w:r>
          </w:p>
        </w:tc>
        <w:tc>
          <w:tcPr>
            <w:tcW w:w="1744" w:type="dxa"/>
            <w:vMerge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B.A. III</w:t>
            </w:r>
          </w:p>
        </w:tc>
        <w:tc>
          <w:tcPr>
            <w:tcW w:w="1295" w:type="dxa"/>
          </w:tcPr>
          <w:p w:rsidR="00391E02" w:rsidRPr="00766F40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</w:tcPr>
          <w:p w:rsidR="00391E02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1" w:type="dxa"/>
          </w:tcPr>
          <w:p w:rsidR="00391E02" w:rsidRDefault="00391E02" w:rsidP="00391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345DFE" w:rsidRPr="00391E02" w:rsidRDefault="00345DFE" w:rsidP="00391E02">
      <w:pPr>
        <w:tabs>
          <w:tab w:val="left" w:pos="3014"/>
        </w:tabs>
        <w:rPr>
          <w:sz w:val="40"/>
          <w:szCs w:val="40"/>
        </w:rPr>
      </w:pPr>
    </w:p>
    <w:sectPr w:rsidR="00345DFE" w:rsidRPr="00391E02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766F40"/>
    <w:rsid w:val="000259B2"/>
    <w:rsid w:val="00345DFE"/>
    <w:rsid w:val="00353950"/>
    <w:rsid w:val="00391E02"/>
    <w:rsid w:val="00423E48"/>
    <w:rsid w:val="00766F40"/>
    <w:rsid w:val="00816B47"/>
    <w:rsid w:val="00987740"/>
    <w:rsid w:val="00A51240"/>
    <w:rsid w:val="00AB04E4"/>
    <w:rsid w:val="00C04FF2"/>
    <w:rsid w:val="00E66454"/>
    <w:rsid w:val="00F4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2019-02-15T07:19:00Z</dcterms:created>
  <dcterms:modified xsi:type="dcterms:W3CDTF">2019-02-15T07:38:00Z</dcterms:modified>
</cp:coreProperties>
</file>